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7D" w:rsidRPr="00FA487D" w:rsidRDefault="00FA487D" w:rsidP="00FA487D">
      <w:pPr>
        <w:ind w:right="-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87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225AA" wp14:editId="6B7BEF27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7D" w:rsidRPr="00FA487D" w:rsidRDefault="00FA487D" w:rsidP="00FA487D">
      <w:pPr>
        <w:spacing w:after="0"/>
        <w:ind w:right="-71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A487D" w:rsidRPr="00FA487D" w:rsidRDefault="00FA487D" w:rsidP="00FA487D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A487D" w:rsidRPr="00FA487D" w:rsidRDefault="00FA487D" w:rsidP="00FA487D">
      <w:pPr>
        <w:spacing w:after="0" w:line="240" w:lineRule="auto"/>
        <w:ind w:right="-7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ОБРАЗОВАНИЕ «БАЯНДАЕВСКИЙ РАЙОН»</w:t>
      </w:r>
    </w:p>
    <w:p w:rsidR="00FA487D" w:rsidRPr="00FA487D" w:rsidRDefault="00FA487D" w:rsidP="00FA487D">
      <w:pPr>
        <w:spacing w:after="0" w:line="240" w:lineRule="auto"/>
        <w:ind w:right="-71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87D" w:rsidRPr="00FA487D" w:rsidRDefault="00FA487D" w:rsidP="00FA487D">
      <w:pPr>
        <w:spacing w:after="0"/>
        <w:ind w:right="-71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FA487D" w:rsidRPr="00FA487D" w:rsidTr="00F632AD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A487D" w:rsidRPr="00FA487D" w:rsidRDefault="00FA487D" w:rsidP="00FA487D">
            <w:pPr>
              <w:ind w:right="-7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487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4A42E" wp14:editId="19DB513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6985" r="762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FA487D" w:rsidRPr="00FA487D" w:rsidTr="00F6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FA487D" w:rsidRPr="00FA487D" w:rsidRDefault="00FA487D" w:rsidP="00FA487D">
            <w:pPr>
              <w:ind w:right="-716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4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A487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4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  марта  2016  года №  42</w:t>
            </w:r>
            <w:r w:rsidRPr="00FA48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FA487D" w:rsidRPr="00FA487D" w:rsidRDefault="00FA487D" w:rsidP="00FA487D">
            <w:pPr>
              <w:ind w:right="-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48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с. Баяндай</w:t>
            </w:r>
          </w:p>
        </w:tc>
      </w:tr>
    </w:tbl>
    <w:p w:rsidR="00FA487D" w:rsidRPr="00FA487D" w:rsidRDefault="00FA487D" w:rsidP="00FA487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487D" w:rsidRPr="00FA487D" w:rsidRDefault="00FA487D" w:rsidP="00FA48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антинаркотической комиссии </w:t>
      </w:r>
    </w:p>
    <w:p w:rsidR="00FA487D" w:rsidRPr="00FA487D" w:rsidRDefault="00FA487D" w:rsidP="00FA48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администрации</w:t>
      </w:r>
    </w:p>
    <w:p w:rsidR="00FA487D" w:rsidRPr="00FA487D" w:rsidRDefault="00FA487D" w:rsidP="00FA48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A487D" w:rsidRPr="00FA487D" w:rsidRDefault="00FA487D" w:rsidP="00FA48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район»  </w:t>
      </w:r>
    </w:p>
    <w:p w:rsidR="00FA487D" w:rsidRPr="00FA487D" w:rsidRDefault="00FA487D" w:rsidP="00FA487D">
      <w:pPr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создания условий для осуществления комплексных профилактических мероприятий, направленных на улучшение ситуации в сфере наркомании и социально-негативных явлений,  в соответствии с Указом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Законом Иркутской области от 7 октября 2009 года №62/28-ОЗ «О профилактике наркомании и</w:t>
      </w:r>
      <w:proofErr w:type="gramEnd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токсикомании в Иркутской области», руководствуясь ст. ст. 33,48  Устава муниципального образования «</w:t>
      </w:r>
      <w:proofErr w:type="spellStart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район», </w:t>
      </w:r>
    </w:p>
    <w:p w:rsidR="00FA487D" w:rsidRPr="00FA487D" w:rsidRDefault="00FA487D" w:rsidP="00FA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A487D" w:rsidRPr="00FA487D" w:rsidRDefault="00FA487D" w:rsidP="00FA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7D" w:rsidRPr="00FA487D" w:rsidRDefault="00FA487D" w:rsidP="00FA487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A487D" w:rsidRPr="00FA487D" w:rsidRDefault="00FA487D" w:rsidP="00FA487D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«Об антинаркотической комиссии при администрации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(Приложение №1);</w:t>
      </w:r>
    </w:p>
    <w:p w:rsidR="00FA487D" w:rsidRPr="00FA487D" w:rsidRDefault="00FA487D" w:rsidP="00FA487D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антинаркотической комиссии при администрации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(Приложение №2);</w:t>
      </w:r>
    </w:p>
    <w:p w:rsidR="00FA487D" w:rsidRPr="00FA487D" w:rsidRDefault="00FA487D" w:rsidP="00FA487D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антинаркотической комиссии при администрации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(Приложение №3);</w:t>
      </w:r>
    </w:p>
    <w:p w:rsidR="00FA487D" w:rsidRPr="00FA487D" w:rsidRDefault="00FA487D" w:rsidP="00FA48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 18.12.2012г. № 254 «Об утверждении состава антинаркотической комиссии»;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08.05.2014г. № 79 «О внесении изменений в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 марта 2014 года №52 «Об антинаркотической комиссии при администрации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26.09.2014г. № 175 «О внесении изменений в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8 мая 2014 года №79»;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03.12.2014г. № 230 «О внесении изменений в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26 сентября 2014 года №175»;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25.03.2014г. № 52 « Об антинаркотической комиссии при администрации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25.06.2015г. № 105 «О внесении изменений в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№52 от 25.03.2014г.».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7)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09.03.2016г. № 38 «О внесении изменений в постановление мэра муниципального образования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25.03.2014г.№52».</w:t>
      </w:r>
    </w:p>
    <w:p w:rsidR="00FA487D" w:rsidRPr="00FA487D" w:rsidRDefault="00FA487D" w:rsidP="00FA487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«Заря», а также на официальном сайте МО «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</w:t>
      </w:r>
      <w:proofErr w:type="spellStart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телекоммуникационой</w:t>
      </w:r>
      <w:proofErr w:type="spellEnd"/>
      <w:r w:rsidRPr="00FA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spacing w:after="0"/>
        <w:ind w:left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Мэр</w:t>
      </w:r>
    </w:p>
    <w:p w:rsidR="00FA487D" w:rsidRPr="00FA487D" w:rsidRDefault="00FA487D" w:rsidP="00FA487D">
      <w:pPr>
        <w:spacing w:after="0"/>
        <w:ind w:left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A487D" w:rsidRPr="00FA487D" w:rsidRDefault="00FA487D" w:rsidP="00FA487D">
      <w:pPr>
        <w:spacing w:after="0"/>
        <w:ind w:left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FA487D" w:rsidRPr="00FA487D" w:rsidRDefault="00FA487D" w:rsidP="00FA487D">
      <w:pPr>
        <w:spacing w:after="0"/>
        <w:ind w:left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Pr="00FA48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87D" w:rsidRPr="00FA487D" w:rsidRDefault="00FA487D" w:rsidP="00FA487D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spellStart"/>
      <w:r w:rsidRPr="00FA487D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</w:t>
      </w:r>
      <w:proofErr w:type="gramStart"/>
      <w:r w:rsidRPr="00FA487D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FA487D">
        <w:rPr>
          <w:rFonts w:ascii="Times New Roman" w:eastAsiaTheme="minorEastAsia" w:hAnsi="Times New Roman" w:cs="Times New Roman"/>
          <w:sz w:val="16"/>
          <w:szCs w:val="16"/>
          <w:lang w:eastAsia="ru-RU"/>
        </w:rPr>
        <w:t>ябец</w:t>
      </w:r>
      <w:proofErr w:type="spellEnd"/>
      <w:r w:rsidRPr="00FA487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Т.В.</w:t>
      </w:r>
    </w:p>
    <w:p w:rsidR="00FA487D" w:rsidRPr="00FA487D" w:rsidRDefault="00FA487D" w:rsidP="00FA487D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A487D">
        <w:rPr>
          <w:rFonts w:ascii="Times New Roman" w:eastAsiaTheme="minorEastAsia" w:hAnsi="Times New Roman" w:cs="Times New Roman"/>
          <w:sz w:val="16"/>
          <w:szCs w:val="16"/>
          <w:lang w:eastAsia="ru-RU"/>
        </w:rPr>
        <w:t>8(39537)9-12-17</w:t>
      </w:r>
    </w:p>
    <w:p w:rsidR="00FA487D" w:rsidRPr="00FA487D" w:rsidRDefault="00FA487D" w:rsidP="00FA487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109" w:rsidRDefault="00297FB5"/>
    <w:p w:rsidR="00851C4B" w:rsidRPr="00851C4B" w:rsidRDefault="00851C4B" w:rsidP="00851C4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51C4B" w:rsidRPr="00851C4B" w:rsidRDefault="00851C4B" w:rsidP="00851C4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постановлению </w:t>
      </w:r>
    </w:p>
    <w:p w:rsidR="00851C4B" w:rsidRPr="00851C4B" w:rsidRDefault="00851C4B" w:rsidP="00851C4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 муниципального образования</w:t>
      </w:r>
    </w:p>
    <w:p w:rsidR="00851C4B" w:rsidRPr="00851C4B" w:rsidRDefault="00851C4B" w:rsidP="00851C4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</w:p>
    <w:p w:rsidR="00851C4B" w:rsidRPr="00851C4B" w:rsidRDefault="00851C4B" w:rsidP="00851C4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17  марта 2016 г. № _42_</w:t>
      </w: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</w:p>
    <w:p w:rsidR="00851C4B" w:rsidRPr="00851C4B" w:rsidRDefault="00851C4B" w:rsidP="00851C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C4B" w:rsidRPr="00851C4B" w:rsidRDefault="00851C4B" w:rsidP="0085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362967074"/>
      <w:r w:rsidRPr="00851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Положение </w:t>
      </w:r>
    </w:p>
    <w:p w:rsidR="00851C4B" w:rsidRDefault="00851C4B" w:rsidP="0085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антинаркотической комиссии при администрации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район» </w:t>
      </w:r>
      <w:bookmarkEnd w:id="0"/>
    </w:p>
    <w:p w:rsidR="00851C4B" w:rsidRPr="00851C4B" w:rsidRDefault="00851C4B" w:rsidP="0085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51C4B" w:rsidRPr="00851C4B" w:rsidRDefault="00851C4B" w:rsidP="00851C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Антинаркотическая комиссия при администрации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(далее - Комиссия) является органом, обеспечивающим координацию </w:t>
      </w: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подразделений территориальных органов федеральных органов исполнительной власти Иркутской области</w:t>
      </w:r>
      <w:proofErr w:type="gram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по противодействию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а также настоящим Положением.</w:t>
      </w:r>
      <w:proofErr w:type="gramEnd"/>
    </w:p>
    <w:p w:rsidR="00851C4B" w:rsidRPr="00851C4B" w:rsidRDefault="00851C4B" w:rsidP="00851C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Комиссия осуществляет свою деятельность во взаимодействии с антинаркотической комиссией в Иркутской области,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общественными объединениями и организациями.</w:t>
      </w:r>
    </w:p>
    <w:p w:rsidR="00851C4B" w:rsidRPr="00851C4B" w:rsidRDefault="00851C4B" w:rsidP="00851C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и функции Комиссии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Комиссии являются: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формировании и реализации на территории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предложений 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851C4B" w:rsidRPr="00851C4B" w:rsidRDefault="00851C4B" w:rsidP="00851C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координация деятельности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по противодействию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профилактику наркомании на территории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а также на повышение эффективности реализации 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2015-2017гг.»;</w:t>
      </w:r>
      <w:proofErr w:type="gramEnd"/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</w:t>
      </w: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муниципальных образований Иркутской области</w:t>
      </w:r>
      <w:proofErr w:type="gram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сотрудничество с органами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подготовка проектов соответствующих совместных решений;</w:t>
      </w:r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851C4B" w:rsidRPr="00851C4B" w:rsidRDefault="00851C4B" w:rsidP="00851C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иных задач, предусмотренных законодательством Российской Федерации и законодательством Иркутской области о наркотических средствах, психотропных веществах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прекурсорах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в соответствии с возложенными на нее задачами обеспечивает в установленном порядке: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подготовку предложений и замечаний на проекты правовых актов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851C4B" w:rsidRPr="00851C4B" w:rsidRDefault="00851C4B" w:rsidP="0085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851C4B" w:rsidRPr="00851C4B" w:rsidRDefault="00851C4B" w:rsidP="0085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разработке программ по профилактике наркомании, по социальной реабилитации лиц, больных наркоманией;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поддержки и содействия исполнению приоритетных направлений 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2015-2017гг.»; 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граждан, представителей общественных объединений и иных организаций в реализации 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2015-2017гг.», а также по иным вопросам противодействия распространению наркомании среди населения в муниципальном образовании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51C4B" w:rsidRPr="00851C4B" w:rsidRDefault="00851C4B" w:rsidP="00851C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Комиссии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осуществления своих задач Комиссия имеет право: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противодействию незаконному обороту </w:t>
      </w: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осуществлять контроль за исполнением этих решений;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требующим решения Губернатора Иркутской области, Правительства Иркутской области и антинаркотической комиссии в Иркутской области;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подготовки проектов соответствующих решений Комиссии;</w:t>
      </w:r>
      <w:r w:rsidRPr="0085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общественных объединений, организаций (независимо от форм собственности) и должностных лиц;</w:t>
      </w:r>
      <w:proofErr w:type="gramEnd"/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представителей организаций и общественных объединений (с их согласия).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C4B" w:rsidRPr="00851C4B" w:rsidRDefault="00851C4B" w:rsidP="00851C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деятельности Комиссии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Председателем Комиссии по должности является мэр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(далее - председатель Комиссии).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Персональный состав Комиссии определяются постановлением мэра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Комиссия осуществляет свою деятельность на плановой основе в соответствии с Регламентом, утверждаемым постановлением мэра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Планирование работы Комиссии осуществляется на год.</w:t>
      </w:r>
      <w:r w:rsidRPr="00851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ежегодно информирует аппарат антинаркотической комиссии в Иркутской области об итогах своей деятельности в срок до 10 января.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Присутствие на заседании Комиссии ее членов обязательно.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от установленного числа ее членов.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рассматриваемых вопросов к участию в заседании Комиссии могут привлекаться иные лица.</w:t>
      </w:r>
    </w:p>
    <w:p w:rsidR="00851C4B" w:rsidRPr="00851C4B" w:rsidRDefault="00851C4B" w:rsidP="00851C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Решение Комиссии оформляется протоколом, который подписывается председателем Комиссии и секретарем Комиссии.</w:t>
      </w:r>
    </w:p>
    <w:p w:rsidR="00851C4B" w:rsidRP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Баяндаевского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организаций, расположенных на территории муниципального образования «</w:t>
      </w:r>
      <w:proofErr w:type="spellStart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Баяндаевский</w:t>
      </w:r>
      <w:proofErr w:type="spellEnd"/>
      <w:r w:rsidRPr="0085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51C4B" w:rsidRDefault="00851C4B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54E" w:rsidRPr="00E92A8B" w:rsidRDefault="00C7654E" w:rsidP="00C765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C7654E" w:rsidRPr="00E92A8B" w:rsidRDefault="00C7654E" w:rsidP="00C765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постановлению </w:t>
      </w:r>
    </w:p>
    <w:p w:rsidR="00C7654E" w:rsidRPr="00E92A8B" w:rsidRDefault="00C7654E" w:rsidP="00C765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мэра  муниципального образования</w:t>
      </w:r>
    </w:p>
    <w:p w:rsidR="00C7654E" w:rsidRPr="00E92A8B" w:rsidRDefault="00C7654E" w:rsidP="00C765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</w:p>
    <w:p w:rsidR="00C7654E" w:rsidRPr="00F03474" w:rsidRDefault="00C7654E" w:rsidP="00C765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 17   марта 2016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42__</w:t>
      </w:r>
    </w:p>
    <w:p w:rsidR="00C7654E" w:rsidRPr="00E92A8B" w:rsidRDefault="00C7654E" w:rsidP="00C76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54E" w:rsidRPr="00E92A8B" w:rsidRDefault="00C7654E" w:rsidP="00C7654E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bookmarkStart w:id="1" w:name="_Toc362967076"/>
      <w:r w:rsidRPr="00E92A8B">
        <w:rPr>
          <w:color w:val="000000" w:themeColor="text1"/>
          <w:sz w:val="24"/>
          <w:szCs w:val="24"/>
        </w:rPr>
        <w:t xml:space="preserve">Регламент антинаркотической комиссии при администрации </w:t>
      </w:r>
    </w:p>
    <w:p w:rsidR="00C7654E" w:rsidRDefault="00C7654E" w:rsidP="00C7654E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92A8B">
        <w:rPr>
          <w:color w:val="000000" w:themeColor="text1"/>
          <w:sz w:val="24"/>
          <w:szCs w:val="24"/>
        </w:rPr>
        <w:t xml:space="preserve">муниципального </w:t>
      </w:r>
      <w:proofErr w:type="spellStart"/>
      <w:r w:rsidRPr="00E92A8B">
        <w:rPr>
          <w:color w:val="000000" w:themeColor="text1"/>
          <w:sz w:val="24"/>
          <w:szCs w:val="24"/>
        </w:rPr>
        <w:t>образовани</w:t>
      </w:r>
      <w:bookmarkEnd w:id="1"/>
      <w:r w:rsidRPr="00E92A8B">
        <w:rPr>
          <w:color w:val="000000" w:themeColor="text1"/>
          <w:sz w:val="24"/>
          <w:szCs w:val="24"/>
        </w:rPr>
        <w:t>я</w:t>
      </w:r>
      <w:proofErr w:type="gramStart"/>
      <w:r w:rsidRPr="00E92A8B">
        <w:rPr>
          <w:color w:val="000000" w:themeColor="text1"/>
          <w:sz w:val="24"/>
          <w:szCs w:val="24"/>
        </w:rPr>
        <w:t>«Б</w:t>
      </w:r>
      <w:proofErr w:type="gramEnd"/>
      <w:r w:rsidRPr="00E92A8B">
        <w:rPr>
          <w:color w:val="000000" w:themeColor="text1"/>
          <w:sz w:val="24"/>
          <w:szCs w:val="24"/>
        </w:rPr>
        <w:t>аяндаевский</w:t>
      </w:r>
      <w:proofErr w:type="spellEnd"/>
      <w:r w:rsidRPr="00E92A8B">
        <w:rPr>
          <w:color w:val="000000" w:themeColor="text1"/>
          <w:sz w:val="24"/>
          <w:szCs w:val="24"/>
        </w:rPr>
        <w:t xml:space="preserve"> район»</w:t>
      </w:r>
    </w:p>
    <w:p w:rsidR="00C7654E" w:rsidRPr="00E92A8B" w:rsidRDefault="00C7654E" w:rsidP="00C7654E">
      <w:pPr>
        <w:pStyle w:val="1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</w:p>
    <w:p w:rsidR="00C7654E" w:rsidRPr="00AA4B77" w:rsidRDefault="00C7654E" w:rsidP="00C765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Регламент разработан в соответствии с Указом Президента Российской Федерации от 18 октября 2007 г. № 1374 «О дополнительных мерах по противодействию незаконному обороту наркотических средств, психотропных веществ и 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», Законом Иркутской области от 7 октября 2009 года №62/28 – ОЗ «</w:t>
      </w:r>
      <w:r w:rsidRPr="00EC393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профилактике незаконного потребления наркотических средств</w:t>
      </w:r>
      <w:r w:rsidRPr="00EC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психотропных веществ, наркомании и токсикомании в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 устанавливает общие правила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деятельности антинаркотической комиссии при администрации 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Комиссия) по реализации ее полномочий, закрепленных в Положении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 антинаркотической комиссии при администрации муниципального образования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Положение).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1.2. Председателем Комиссии является мэр муниципального образования 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— председатель Комиссии).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Полномочия председателя и членов Комиссии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2.1.  Председатель Комиссии: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осуществляет руководство ее деятельностью;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дает поручения членам Комиссии по вопросам, отнесенным к компетенции Комиссии;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ведет заседания Комиссии;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подписывает протоколы заседаний Комиссии;</w:t>
      </w:r>
    </w:p>
    <w:p w:rsidR="00C7654E" w:rsidRPr="00E92A8B" w:rsidRDefault="00C7654E" w:rsidP="00C76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принимает решения, связанные с деятельностью Комиссии.</w:t>
      </w:r>
    </w:p>
    <w:p w:rsidR="00C7654E" w:rsidRPr="00E92A8B" w:rsidRDefault="00C7654E" w:rsidP="00C765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представляет Комиссию по вопросам, отнесенным к ее компетенции.</w:t>
      </w:r>
    </w:p>
    <w:p w:rsidR="00C7654E" w:rsidRPr="00E92A8B" w:rsidRDefault="00C7654E" w:rsidP="00C765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информирует председателя 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тинаркотической комиссии в 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ркутской области о результатах деятельности Комиссии по итогам года.</w:t>
      </w:r>
    </w:p>
    <w:p w:rsidR="00C7654E" w:rsidRPr="00E92A8B" w:rsidRDefault="00C7654E" w:rsidP="00C765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предприятиями и организациями, расположенными на территории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», а также средствами массовой информации.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2.3. Председатель Комиссии назначает (наделяет) одного из </w:t>
      </w:r>
      <w:r>
        <w:rPr>
          <w:color w:val="000000" w:themeColor="text1"/>
        </w:rPr>
        <w:t xml:space="preserve">членов Комиссии </w:t>
      </w:r>
      <w:r w:rsidRPr="00E92A8B">
        <w:rPr>
          <w:color w:val="000000" w:themeColor="text1"/>
        </w:rPr>
        <w:t>полномочиями секретаря Комиссии, который по его поручению: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организует работу </w:t>
      </w:r>
      <w:r w:rsidRPr="00E92A8B">
        <w:rPr>
          <w:color w:val="000000" w:themeColor="text1"/>
        </w:rPr>
        <w:t xml:space="preserve"> Комиссии и делопроизводство 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 распределяет обязанности между </w:t>
      </w:r>
      <w:r>
        <w:rPr>
          <w:color w:val="000000" w:themeColor="text1"/>
        </w:rPr>
        <w:t xml:space="preserve">членами </w:t>
      </w:r>
      <w:r w:rsidRPr="00E92A8B">
        <w:rPr>
          <w:color w:val="000000" w:themeColor="text1"/>
        </w:rPr>
        <w:t>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lastRenderedPageBreak/>
        <w:t xml:space="preserve">-  осуществляет планирование работы Комиссии;  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E92A8B">
        <w:rPr>
          <w:color w:val="000000" w:themeColor="text1"/>
        </w:rPr>
        <w:t>-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</w:t>
      </w:r>
      <w:proofErr w:type="spellStart"/>
      <w:r w:rsidRPr="00E92A8B">
        <w:rPr>
          <w:color w:val="000000" w:themeColor="text1"/>
        </w:rPr>
        <w:t>Баяндаевский</w:t>
      </w:r>
      <w:proofErr w:type="spellEnd"/>
      <w:r w:rsidRPr="00E92A8B">
        <w:rPr>
          <w:color w:val="000000" w:themeColor="text1"/>
        </w:rPr>
        <w:t xml:space="preserve"> район»,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E92A8B">
        <w:rPr>
          <w:color w:val="000000" w:themeColor="text1"/>
        </w:rPr>
        <w:t>прекурсоров</w:t>
      </w:r>
      <w:proofErr w:type="spellEnd"/>
      <w:r w:rsidRPr="00E92A8B">
        <w:rPr>
          <w:color w:val="000000" w:themeColor="text1"/>
        </w:rPr>
        <w:t xml:space="preserve"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  <w:proofErr w:type="gramEnd"/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 разрабатывает проекты планов работы (заседаний) 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осуществляет </w:t>
      </w:r>
      <w:proofErr w:type="gramStart"/>
      <w:r w:rsidRPr="00E92A8B">
        <w:rPr>
          <w:color w:val="000000" w:themeColor="text1"/>
        </w:rPr>
        <w:t>контроль за</w:t>
      </w:r>
      <w:proofErr w:type="gramEnd"/>
      <w:r w:rsidRPr="00E92A8B">
        <w:rPr>
          <w:color w:val="000000" w:themeColor="text1"/>
        </w:rPr>
        <w:t xml:space="preserve"> исполнением решений Государственного антинаркотического комитета, антинаркотической комиссии в Иркутской области и собственных решений 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анализирует проделанную работу по выполнению решений Государственного антинаркотического комитета, антинаркотической комиссии в Иркутской области</w:t>
      </w:r>
      <w:r>
        <w:rPr>
          <w:color w:val="000000" w:themeColor="text1"/>
        </w:rPr>
        <w:t>,</w:t>
      </w:r>
      <w:r w:rsidRPr="00E92A8B">
        <w:rPr>
          <w:color w:val="000000" w:themeColor="text1"/>
        </w:rPr>
        <w:t xml:space="preserve"> и собственных решений Комиссии и письменно информирует о ее результатах председателя Комиссии;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«</w:t>
      </w:r>
      <w:proofErr w:type="spellStart"/>
      <w:r w:rsidRPr="00E92A8B">
        <w:rPr>
          <w:color w:val="000000" w:themeColor="text1"/>
        </w:rPr>
        <w:t>Баяндаевск</w:t>
      </w:r>
      <w:r>
        <w:rPr>
          <w:color w:val="000000" w:themeColor="text1"/>
        </w:rPr>
        <w:t>и</w:t>
      </w:r>
      <w:r w:rsidRPr="00E92A8B">
        <w:rPr>
          <w:color w:val="000000" w:themeColor="text1"/>
        </w:rPr>
        <w:t>й</w:t>
      </w:r>
      <w:proofErr w:type="spellEnd"/>
      <w:r w:rsidRPr="00E92A8B">
        <w:rPr>
          <w:color w:val="000000" w:themeColor="text1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E92A8B">
        <w:rPr>
          <w:color w:val="000000" w:themeColor="text1"/>
        </w:rPr>
        <w:t>прекурсоров</w:t>
      </w:r>
      <w:proofErr w:type="spellEnd"/>
      <w:r w:rsidRPr="00E92A8B">
        <w:rPr>
          <w:color w:val="000000" w:themeColor="text1"/>
        </w:rPr>
        <w:t>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 представляет письменную отчетность в аппарат антинаркотической комиссии  в Иркутской области об итогах  работы  Комиссии за год;</w:t>
      </w:r>
    </w:p>
    <w:p w:rsidR="00C7654E" w:rsidRPr="00E92A8B" w:rsidRDefault="00C7654E" w:rsidP="00C7654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 в аппарат антинаркотической комиссии в Иркутской области.</w:t>
      </w:r>
    </w:p>
    <w:p w:rsidR="00C7654E" w:rsidRPr="00E92A8B" w:rsidRDefault="00C7654E" w:rsidP="00C765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2.4. Члены Комиссии имеют право:</w:t>
      </w:r>
    </w:p>
    <w:p w:rsidR="00C7654E" w:rsidRPr="00E92A8B" w:rsidRDefault="00C7654E" w:rsidP="00C765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знакомиться с документами и материалами Комиссии, непосредственно касающимися деятельности Комиссии;</w:t>
      </w:r>
    </w:p>
    <w:p w:rsidR="00C7654E" w:rsidRPr="00E92A8B" w:rsidRDefault="00C7654E" w:rsidP="00C765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C7654E" w:rsidRPr="00E92A8B" w:rsidRDefault="00C7654E" w:rsidP="00C765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голосовать на заседаниях Комиссии;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по согласованию с председателем Комиссии сотрудников и специалистов других организаций к аналитической и иной работе, связанной с деятельностью Комиссии;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излагать в случае несогласия с решением Комиссии в письменной форме особое мнение.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обладают равными правами при подготовке и обсуждении рассматриваемых на заседании вопросов.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2.5. Члены Комиссии обязаны: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присутствовать на заседаниях Комиссии. В случае невозможности присутствия члена Комиссии на заседании он обязан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C7654E" w:rsidRPr="00E92A8B" w:rsidRDefault="00C7654E" w:rsidP="00C765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2.6.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Планирование и организация работы Комиссии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3.1. Заседания Комиссии проводятся в соответствии с планом. План утверждается председателем Комиссии и составляется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на один год.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3.2.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3.3.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 случае проведения выездных заседаний Комиссии указывается место проведения заседания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(населенный пункт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в план заседаний Комиссии вносятся в письменной форме членами Комиссии секретарю Комиссии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два месяца до начала планируемого периода либо в сроки, определенные председателем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должны содержать: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вопроса и краткое обоснование необходимости его рассмотрения на заседании Комиссии;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вариант предлагаемого решения;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-наименование органа, ответственного за подготовку вопроса;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перечень соисполнителей;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срок рассмотрения на заседании Комиссии и при необходимости место проведения заседания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 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 проект плана предлагается вопрос, решение которого не относится к компетенции предлагающего его органа, инициатору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предложе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могут направляться председателем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для дополнительной проработки членам Комиссии. Мнения членов Комиссии и другие материалы по внесенным предложениям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лжны быть представлены в  Комиссию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 позднее одного месяца со дня получения предложений, если иное не оговорено в сопроводительном документе.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3.4.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Копии утвержденного плана заседаний Комиссии рассылаются секретарем Комиссии членам Комиссии и направляются в аппарат </w:t>
      </w:r>
      <w:r w:rsidRPr="009F6C0D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комиссии в Иркутской области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район»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3.8.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C7654E" w:rsidRPr="00E92A8B" w:rsidRDefault="00C7654E" w:rsidP="00C765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подготовки заседаний Комиссии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Комиссии, представители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  <w:proofErr w:type="gramEnd"/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4.2.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и организаций, участвующим в подготовке материалов к заседанию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4.3.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4.4. В  Комиссию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15 дней до даты проведения заседания представляются следующие материалы: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аналитическая справка по рассматриваемому вопросу;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тезисы выступления основного докладчика;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тезисы выступлений содокладчиков;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проект решения по рассматриваемому вопросу с указанием исполнителей поручений и сроков исполнения;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материалы согласования проекта решения с заинтересованными государственными органами;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особое мнение по представленному проекту, если таковое имеется;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иллюстрационные материалы к основному докладу и содокладам;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предложения по составу приглашённых на заседание Комиссии лиц.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4.6. В случае непредставления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териалов в указанный в пункте 4.4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другом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 Повестка дня предстоящего заседания Комиссии с соответствующими материалами докладывается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председателю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4.8.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10 дней до даты проведения заседания.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5 дней до начала заседания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в письменном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секретарю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свои замечания и предложения к проекту решения по соответствующим вопросам.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Секретарь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4.10. Члены Комиссии не позднее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председателю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4.11. В целях координации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 за 5 дней до даты проведения заседания.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4.12.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области, а также руководители иных органов и организаций, имеющих непосредственное отношение к рассматриваемому вопросу.</w:t>
      </w:r>
    </w:p>
    <w:p w:rsidR="00C7654E" w:rsidRPr="00E92A8B" w:rsidRDefault="00C7654E" w:rsidP="00C765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4.13. Состав приглашаемых на заседание Комиссии должностных лиц формируется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проведения заседаний Комиссии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5.1. Заседания Комиссии созываются по поручению председателя Комиссии секретарем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5.2. Лица, участвующие в заседаниях Комиссии, регистрируются секретарем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5.3. Заседание Комиссии считается правомочным, если на нем присутствует более половины ее членов.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5.4. Заседания проходят под председательством председателя Комиссии, который: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ведет заседание Комиссии;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обсуждение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вопросов повестки дня заседания Комиссии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организует обсуждение поступивших от членов Комиссии замечаний и предложений по проекту решения;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предоставляет слово для выступления членам Комиссии, а также приглашенным лицам в порядке очередности поступивших заявок;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организует голосование и подсчет голосов, оглашает результаты голосования;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обеспечивает соблюдение положений настоящего Регламента членами Комиссии и приглашенными лицами.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 случае проведения голосования по рассматриваемому вопросу председатель голосует последним.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5.5.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5.6. Регламент заседания Комиссии определяется при подготовке к заседанию и утверждается непосредственно на заседании.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5.7.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5.8.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заместителем председателя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Комиссии.</w:t>
      </w: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Оформление решений, принятых на заседаниях Комиссии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6.2. В протоколе указываются: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председательствующего, присутствующих на заседании чле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 Комиссии и приглашенных лиц, их должности;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вопросы, рассмотренные в ходе заседания;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принятые решения.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 протоколу прилагаются особые мнения членов Комиссии, если таковые имеются.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6.3.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председателем Комиссии, в трехдневный срок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протокола.</w:t>
      </w:r>
    </w:p>
    <w:p w:rsidR="00C7654E" w:rsidRPr="00E92A8B" w:rsidRDefault="00C7654E" w:rsidP="00C765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6.5. Протоколы заседаний Комиссии направляются в аппарат антинаркотической комиссии в Иркутской области в трехдневный срок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54E" w:rsidRPr="00E92A8B" w:rsidRDefault="00C7654E" w:rsidP="00C7654E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Контроль исполнения поручений, содержащихся в решениях Комиссии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7.1.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нения решений Комиссии секретарю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54E" w:rsidRPr="00E92A8B" w:rsidRDefault="00C7654E" w:rsidP="00C765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7.2. Контроль исполнения поручений, содержащихся в решениях Комиссии, осуществляет секретарь Комиссии.</w:t>
      </w:r>
    </w:p>
    <w:p w:rsidR="00C7654E" w:rsidRPr="00E92A8B" w:rsidRDefault="00C7654E" w:rsidP="00C765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54E" w:rsidRPr="00E92A8B" w:rsidRDefault="00C7654E" w:rsidP="00C76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54E" w:rsidRPr="00E92A8B" w:rsidRDefault="00C7654E" w:rsidP="00C76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54E" w:rsidRPr="00E92A8B" w:rsidRDefault="00C7654E" w:rsidP="00C765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57D" w:rsidRPr="00851C4B" w:rsidRDefault="004E757D" w:rsidP="008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EB3" w:rsidRDefault="00A07EB3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D0505B" w:rsidRDefault="00D0505B"/>
    <w:p w:rsidR="00297FB5" w:rsidRPr="00297FB5" w:rsidRDefault="00297FB5" w:rsidP="00297FB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3</w:t>
      </w:r>
    </w:p>
    <w:p w:rsidR="00297FB5" w:rsidRPr="00297FB5" w:rsidRDefault="00297FB5" w:rsidP="00297FB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постановлению мэра </w:t>
      </w:r>
    </w:p>
    <w:p w:rsidR="00297FB5" w:rsidRPr="00297FB5" w:rsidRDefault="00297FB5" w:rsidP="00297FB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297FB5" w:rsidRPr="00297FB5" w:rsidRDefault="00297FB5" w:rsidP="00297FB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</w:t>
      </w:r>
    </w:p>
    <w:p w:rsidR="00297FB5" w:rsidRPr="00297FB5" w:rsidRDefault="00297FB5" w:rsidP="00297FB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от   17  марта    2016 г. № _42_</w:t>
      </w:r>
    </w:p>
    <w:p w:rsidR="00297FB5" w:rsidRPr="00297FB5" w:rsidRDefault="00297FB5" w:rsidP="00297FB5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97FB5" w:rsidRPr="00297FB5" w:rsidRDefault="00297FB5" w:rsidP="00297F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 антинаркотической комиссии </w:t>
      </w:r>
    </w:p>
    <w:p w:rsidR="00297FB5" w:rsidRPr="00297FB5" w:rsidRDefault="00297FB5" w:rsidP="00297F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при администрации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</w:t>
      </w:r>
    </w:p>
    <w:p w:rsidR="00297FB5" w:rsidRPr="00297FB5" w:rsidRDefault="00297FB5" w:rsidP="00297F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97FB5" w:rsidRPr="00297FB5" w:rsidRDefault="00297FB5" w:rsidP="00297FB5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комиссии: 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Табинаев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Анатолий Прокопьевич, мэр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район»;</w:t>
      </w:r>
    </w:p>
    <w:p w:rsidR="00297FB5" w:rsidRPr="00297FB5" w:rsidRDefault="00297FB5" w:rsidP="00297FB5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Заместитель председателя: 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Еликов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Виталий Тимофеевич,  заместитель мэра 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по экономическому развитию;</w:t>
      </w:r>
    </w:p>
    <w:p w:rsidR="00297FB5" w:rsidRPr="00297FB5" w:rsidRDefault="00297FB5" w:rsidP="00297FB5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комиссии: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Рябец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Татьяна Васильевна,  главный специалист отдела экономики, торговли и лицензирования администрации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район»;</w:t>
      </w:r>
    </w:p>
    <w:p w:rsidR="00297FB5" w:rsidRPr="00297FB5" w:rsidRDefault="00297FB5" w:rsidP="00297FB5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Члены комиссии: 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Борхонов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Андрей Анатольевич, глава МО «Баяндай»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Мешков Трофим Викторович, глава МО «Покровка»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Хушеев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Василий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Батюрович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, глава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Кырма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Копылов Николай Гаврилович, глава МО «Половинка»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Буентаева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Альбина Вячеславовна, глава МО «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Люры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Крапусто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Татьяна Алексеевна,  глава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Васильевск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Ханаров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Владимир Павлович, глава МО «Хогот»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Недосекина Светлана Викторовна, глава МО «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Тургеневка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Михайлов Юрий Георгиевич, глава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Гаханы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Емнуев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Герман Гаврилович, глава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Нагалык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Сахаев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Вячеслав Гаврилович, глав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Курумчинский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Имеев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Анатолий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Монтотович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, глава МО «Ользоны»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Мантатова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Эльвира Алексеевна, главный врач ОГБУЗ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Баяндаевская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РБ»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Оршонов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Юрий Михайлович, начальник Управления образования администрации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Пилунов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Вадим Валерьянович, начальник ОП (дислокация п. Баяндай) МО МВД России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Эхирит-Булагатский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»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Здышов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Виктор Ильич, председатель думы 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  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Вахрамеев Борис Владимирович-главный редактор газеты «Заря» 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Шадаров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Евгений Владимирович – оперуполномоченный оперативной службы ФСКН России по Иркутской области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Ихинова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Галина Геннадьевна - начальник Филиала по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Баяндаевскому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району ФКУ УИИ ГУФСИН России по Иркутской области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Бунеева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Вера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Макаровна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секретарь КДН и ЗП администрации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Мардаева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Наталья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Мироновна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начальник ТП УФМС России по Иркутской области в 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Баяндаевском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районе (по согласованию)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Таршинаева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Лилия Яковлевна - начальник отдела культуры администрации муниципального образования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</w:t>
      </w:r>
    </w:p>
    <w:p w:rsidR="00297FB5" w:rsidRPr="00297FB5" w:rsidRDefault="00297FB5" w:rsidP="00297FB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Павлова Анастасия Георгиевна – специалист 1 категории – юрист администрации МО «</w:t>
      </w:r>
      <w:proofErr w:type="spellStart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>Баяндаевский</w:t>
      </w:r>
      <w:proofErr w:type="spellEnd"/>
      <w:r w:rsidRPr="00297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район».</w:t>
      </w:r>
    </w:p>
    <w:p w:rsidR="00D0505B" w:rsidRDefault="00D0505B">
      <w:bookmarkStart w:id="2" w:name="_GoBack"/>
      <w:bookmarkEnd w:id="2"/>
    </w:p>
    <w:sectPr w:rsidR="00D0505B" w:rsidSect="00851C4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37B"/>
    <w:multiLevelType w:val="hybridMultilevel"/>
    <w:tmpl w:val="67F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A0"/>
    <w:rsid w:val="00297FB5"/>
    <w:rsid w:val="004E757D"/>
    <w:rsid w:val="00585AB0"/>
    <w:rsid w:val="00847897"/>
    <w:rsid w:val="00851C4B"/>
    <w:rsid w:val="009D3EA0"/>
    <w:rsid w:val="00A07EB3"/>
    <w:rsid w:val="00C7654E"/>
    <w:rsid w:val="00D0505B"/>
    <w:rsid w:val="00F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C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C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4838</Words>
  <Characters>27582</Characters>
  <Application>Microsoft Office Word</Application>
  <DocSecurity>0</DocSecurity>
  <Lines>229</Lines>
  <Paragraphs>64</Paragraphs>
  <ScaleCrop>false</ScaleCrop>
  <Company>Microsoft</Company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dcterms:created xsi:type="dcterms:W3CDTF">2016-03-18T01:32:00Z</dcterms:created>
  <dcterms:modified xsi:type="dcterms:W3CDTF">2016-03-18T01:40:00Z</dcterms:modified>
</cp:coreProperties>
</file>